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8"/>
        <w:gridCol w:w="1969"/>
        <w:gridCol w:w="2333"/>
        <w:gridCol w:w="2417"/>
        <w:gridCol w:w="2067"/>
        <w:gridCol w:w="600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79" w:type="pct"/>
            <w:gridSpan w:val="5"/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6"/>
                <w:szCs w:val="36"/>
                <w:lang w:val="ru-RU" w:eastAsia="zh-CN"/>
              </w:rPr>
              <w:t>П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6"/>
                <w:szCs w:val="36"/>
                <w:lang w:val="en-US" w:eastAsia="zh-CN"/>
              </w:rPr>
              <w:t>лан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6"/>
                <w:szCs w:val="36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6"/>
                <w:szCs w:val="36"/>
                <w:lang w:val="ru-RU" w:eastAsia="zh-CN"/>
              </w:rPr>
              <w:t>приема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6"/>
                <w:szCs w:val="36"/>
                <w:lang w:val="en-US" w:eastAsia="zh-CN"/>
              </w:rPr>
              <w:t xml:space="preserve"> на 2023/2024 учебный год</w:t>
            </w:r>
          </w:p>
        </w:tc>
        <w:tc>
          <w:tcPr>
            <w:tcW w:w="192" w:type="pct"/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28" w:type="pct"/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65" w:type="pct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Код и наименование профессии, специальности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Всего</w:t>
            </w:r>
          </w:p>
        </w:tc>
        <w:tc>
          <w:tcPr>
            <w:tcW w:w="1521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План приема на 2023/24 уч. год за счет бюджетных ассигнований (региональный, местный бюджеты)</w:t>
            </w:r>
          </w:p>
        </w:tc>
        <w:tc>
          <w:tcPr>
            <w:tcW w:w="1682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План приема на 2023/24 уч. год за счет средств физических и юридических лиц по договорам об оказании платных образовательных услуг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900" w:hRule="atLeast"/>
        </w:trPr>
        <w:tc>
          <w:tcPr>
            <w:tcW w:w="1165" w:type="pct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прием на базе 9 классов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 xml:space="preserve">прием на базе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ru-RU"/>
              </w:rPr>
              <w:t>11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 xml:space="preserve"> классов</w:t>
            </w:r>
          </w:p>
        </w:tc>
        <w:tc>
          <w:tcPr>
            <w:tcW w:w="854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прием на базе 9 классов</w:t>
            </w:r>
          </w:p>
        </w:tc>
        <w:tc>
          <w:tcPr>
            <w:tcW w:w="828" w:type="pct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 xml:space="preserve">прием на базе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ru-RU"/>
              </w:rPr>
              <w:t>11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 xml:space="preserve"> классов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65" w:type="pct"/>
            <w:shd w:val="clear" w:color="auto" w:fill="auto"/>
            <w:noWrap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31.02.01                                                                 Лечебное дело</w:t>
            </w:r>
          </w:p>
        </w:tc>
        <w:tc>
          <w:tcPr>
            <w:tcW w:w="630" w:type="pct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55</w:t>
            </w:r>
          </w:p>
        </w:tc>
        <w:tc>
          <w:tcPr>
            <w:tcW w:w="747" w:type="pct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4" w:type="pct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 w:eastAsia="zh-CN"/>
              </w:rPr>
              <w:t>50</w:t>
            </w:r>
          </w:p>
        </w:tc>
        <w:tc>
          <w:tcPr>
            <w:tcW w:w="854" w:type="pct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8" w:type="pct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65" w:type="pct"/>
            <w:shd w:val="clear" w:color="auto" w:fill="auto"/>
            <w:noWrap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31.02.02                                                              Акушерское дело</w:t>
            </w:r>
          </w:p>
        </w:tc>
        <w:tc>
          <w:tcPr>
            <w:tcW w:w="630" w:type="pct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30</w:t>
            </w:r>
          </w:p>
        </w:tc>
        <w:tc>
          <w:tcPr>
            <w:tcW w:w="747" w:type="pct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4" w:type="pct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854" w:type="pct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8" w:type="pct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65" w:type="pct"/>
            <w:shd w:val="clear" w:color="auto" w:fill="auto"/>
            <w:noWrap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31.02.03                                                         Лабораторная диагностика</w:t>
            </w:r>
          </w:p>
        </w:tc>
        <w:tc>
          <w:tcPr>
            <w:tcW w:w="630" w:type="pct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30</w:t>
            </w:r>
          </w:p>
        </w:tc>
        <w:tc>
          <w:tcPr>
            <w:tcW w:w="747" w:type="pct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774" w:type="pct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854" w:type="pct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828" w:type="pct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65" w:type="pct"/>
            <w:shd w:val="clear" w:color="auto" w:fill="auto"/>
            <w:noWrap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34.02.01                                                               Сестринское дело</w:t>
            </w:r>
          </w:p>
        </w:tc>
        <w:tc>
          <w:tcPr>
            <w:tcW w:w="630" w:type="pct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145</w:t>
            </w:r>
          </w:p>
        </w:tc>
        <w:tc>
          <w:tcPr>
            <w:tcW w:w="747" w:type="pct"/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 w:eastAsia="zh-CN"/>
              </w:rPr>
              <w:t>25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 w:eastAsia="zh-CN"/>
              </w:rPr>
              <w:t>75</w:t>
            </w:r>
          </w:p>
        </w:tc>
        <w:tc>
          <w:tcPr>
            <w:tcW w:w="854" w:type="pct"/>
            <w:gridSpan w:val="2"/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 w:eastAsia="zh-CN"/>
              </w:rPr>
              <w:t>30</w:t>
            </w:r>
          </w:p>
        </w:tc>
        <w:tc>
          <w:tcPr>
            <w:tcW w:w="828" w:type="pct"/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65" w:type="pct"/>
            <w:shd w:val="clear" w:color="auto" w:fill="auto"/>
            <w:noWrap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33.02.01                                                                 Фармация</w:t>
            </w:r>
          </w:p>
        </w:tc>
        <w:tc>
          <w:tcPr>
            <w:tcW w:w="630" w:type="pct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60</w:t>
            </w:r>
          </w:p>
        </w:tc>
        <w:tc>
          <w:tcPr>
            <w:tcW w:w="747" w:type="pct"/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4" w:type="pct"/>
            <w:gridSpan w:val="2"/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8" w:type="pct"/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165" w:type="pct"/>
            <w:shd w:val="clear" w:color="auto" w:fill="auto"/>
            <w:noWrap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31.02.05                                                                    Стоматология ортопедическая</w:t>
            </w:r>
          </w:p>
        </w:tc>
        <w:tc>
          <w:tcPr>
            <w:tcW w:w="630" w:type="pct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25</w:t>
            </w:r>
          </w:p>
        </w:tc>
        <w:tc>
          <w:tcPr>
            <w:tcW w:w="747" w:type="pct"/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4" w:type="pct"/>
            <w:gridSpan w:val="2"/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8" w:type="pct"/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25</w:t>
            </w: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00360"/>
    <w:rsid w:val="1A900360"/>
    <w:rsid w:val="71CA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5">
    <w:name w:val="font51"/>
    <w:uiPriority w:val="0"/>
    <w:rPr>
      <w:rFonts w:hint="default" w:ascii="Times New Roman" w:hAnsi="Times New Roman" w:cs="Times New Roman"/>
      <w:b/>
      <w:bCs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2023-05-26T05:39:00Z</dcterms:created>
  <dc:creator>user</dc:creator>
  <cp:lastModifiedBy>user</cp:lastModifiedBy>
  <cp:lastPrinted>2023-05-26T06:00:00Z</cp:lastPrinted>
  <dcterms:modified xsi:type="dcterms:W3CDTF">2023-07-17T05:39:16Z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F289D5C2F04145019F31D96E67BC3DB8</vt:lpwstr>
  </property>
</Properties>
</file>